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4A454" w14:textId="77777777" w:rsidR="001903D5" w:rsidRPr="005F491F" w:rsidRDefault="001903D5" w:rsidP="001903D5">
      <w:pPr>
        <w:spacing w:after="0"/>
        <w:jc w:val="center"/>
        <w:rPr>
          <w:rFonts w:ascii="Times New Roman" w:eastAsia="Times New Roman" w:hAnsi="Times New Roman"/>
          <w:color w:val="333333"/>
          <w:sz w:val="28"/>
          <w:szCs w:val="28"/>
          <w:lang w:val="uk-UA" w:eastAsia="uk-UA"/>
        </w:rPr>
      </w:pPr>
      <w:r w:rsidRPr="005F491F">
        <w:rPr>
          <w:rFonts w:ascii="Times New Roman" w:eastAsia="Times New Roman" w:hAnsi="Times New Roman"/>
          <w:noProof/>
          <w:lang w:val="uk-UA" w:eastAsia="uk-UA"/>
        </w:rPr>
        <w:drawing>
          <wp:inline distT="0" distB="0" distL="0" distR="0" wp14:anchorId="634F2AFC" wp14:editId="6F30F5B6">
            <wp:extent cx="432000" cy="612000"/>
            <wp:effectExtent l="0" t="0" r="0" b="0"/>
            <wp:docPr id="2"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6"/>
                    <a:srcRect/>
                    <a:stretch>
                      <a:fillRect/>
                    </a:stretch>
                  </pic:blipFill>
                  <pic:spPr>
                    <a:xfrm>
                      <a:off x="0" y="0"/>
                      <a:ext cx="432000" cy="612000"/>
                    </a:xfrm>
                    <a:prstGeom prst="rect">
                      <a:avLst/>
                    </a:prstGeom>
                    <a:ln/>
                  </pic:spPr>
                </pic:pic>
              </a:graphicData>
            </a:graphic>
          </wp:inline>
        </w:drawing>
      </w:r>
    </w:p>
    <w:p w14:paraId="0E812B05" w14:textId="77777777" w:rsidR="001903D5" w:rsidRPr="005F491F" w:rsidRDefault="001903D5" w:rsidP="001903D5">
      <w:pPr>
        <w:tabs>
          <w:tab w:val="left" w:pos="900"/>
        </w:tabs>
        <w:spacing w:after="0"/>
        <w:rPr>
          <w:rFonts w:ascii="Times New Roman" w:eastAsia="Times New Roman" w:hAnsi="Times New Roman"/>
          <w:b/>
          <w:sz w:val="6"/>
          <w:szCs w:val="6"/>
          <w:lang w:val="uk-UA" w:eastAsia="uk-UA"/>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1903D5" w:rsidRPr="005F491F" w14:paraId="00C7E499" w14:textId="77777777" w:rsidTr="005516B5">
        <w:tc>
          <w:tcPr>
            <w:tcW w:w="9628" w:type="dxa"/>
          </w:tcPr>
          <w:p w14:paraId="0C5C2614"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 xml:space="preserve">ФОНТАНСЬКА СІЛЬСЬКА РАДА </w:t>
            </w:r>
          </w:p>
          <w:p w14:paraId="462D76C7"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ОДЕСЬКОГО РАЙОНУ ОД</w:t>
            </w:r>
            <w:r w:rsidRPr="005F491F">
              <w:rPr>
                <w:rFonts w:ascii="Times New Roman" w:eastAsia="Times New Roman" w:hAnsi="Times New Roman"/>
                <w:b/>
                <w:sz w:val="32"/>
                <w:szCs w:val="32"/>
                <w:lang w:val="en-US" w:eastAsia="uk-UA"/>
              </w:rPr>
              <w:t>E</w:t>
            </w:r>
            <w:r w:rsidRPr="005F491F">
              <w:rPr>
                <w:rFonts w:ascii="Times New Roman" w:eastAsia="Times New Roman" w:hAnsi="Times New Roman"/>
                <w:b/>
                <w:sz w:val="32"/>
                <w:szCs w:val="32"/>
                <w:lang w:val="uk-UA" w:eastAsia="uk-UA"/>
              </w:rPr>
              <w:t>СЬКОЇ ОБЛАСТІ</w:t>
            </w:r>
          </w:p>
          <w:p w14:paraId="59327BE5"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ВИКОНАВЧИЙ КОМІТЕТ</w:t>
            </w:r>
          </w:p>
        </w:tc>
      </w:tr>
      <w:tr w:rsidR="001903D5" w:rsidRPr="005F491F" w14:paraId="0F76F7BE" w14:textId="77777777" w:rsidTr="005516B5">
        <w:tc>
          <w:tcPr>
            <w:tcW w:w="9628" w:type="dxa"/>
          </w:tcPr>
          <w:p w14:paraId="0F998459" w14:textId="77777777" w:rsidR="001903D5" w:rsidRPr="005F491F" w:rsidRDefault="001903D5" w:rsidP="005516B5">
            <w:pPr>
              <w:tabs>
                <w:tab w:val="left" w:pos="900"/>
              </w:tabs>
              <w:spacing w:after="0" w:line="240" w:lineRule="auto"/>
              <w:jc w:val="center"/>
              <w:rPr>
                <w:rFonts w:ascii="Times New Roman" w:eastAsia="Times New Roman" w:hAnsi="Times New Roman"/>
                <w:b/>
                <w:sz w:val="16"/>
                <w:szCs w:val="16"/>
                <w:lang w:val="uk-UA" w:eastAsia="uk-UA"/>
              </w:rPr>
            </w:pPr>
          </w:p>
        </w:tc>
      </w:tr>
      <w:tr w:rsidR="001903D5" w:rsidRPr="005F491F" w14:paraId="137A0667" w14:textId="77777777" w:rsidTr="005516B5">
        <w:tc>
          <w:tcPr>
            <w:tcW w:w="9628" w:type="dxa"/>
          </w:tcPr>
          <w:p w14:paraId="620AF5D9" w14:textId="77777777" w:rsidR="001903D5" w:rsidRPr="005F491F" w:rsidRDefault="001903D5" w:rsidP="005516B5">
            <w:pPr>
              <w:spacing w:after="0" w:line="240" w:lineRule="auto"/>
              <w:rPr>
                <w:rFonts w:ascii="Times New Roman" w:eastAsia="Times New Roman" w:hAnsi="Times New Roman"/>
                <w:b/>
                <w:sz w:val="14"/>
                <w:szCs w:val="14"/>
                <w:highlight w:val="white"/>
                <w:lang w:val="uk-UA" w:eastAsia="uk-UA"/>
              </w:rPr>
            </w:pPr>
          </w:p>
          <w:p w14:paraId="59866268" w14:textId="77777777" w:rsidR="001903D5" w:rsidRPr="005F491F" w:rsidRDefault="001903D5" w:rsidP="005516B5">
            <w:pPr>
              <w:spacing w:after="0" w:line="240" w:lineRule="auto"/>
              <w:jc w:val="center"/>
              <w:rPr>
                <w:rFonts w:ascii="Times New Roman" w:eastAsia="Times New Roman" w:hAnsi="Times New Roman"/>
                <w:b/>
                <w:sz w:val="14"/>
                <w:szCs w:val="14"/>
                <w:highlight w:val="white"/>
                <w:lang w:val="uk-UA" w:eastAsia="uk-UA"/>
              </w:rPr>
            </w:pPr>
          </w:p>
        </w:tc>
      </w:tr>
    </w:tbl>
    <w:p w14:paraId="4B544FFF" w14:textId="77777777" w:rsidR="001903D5" w:rsidRPr="005F491F" w:rsidRDefault="001903D5" w:rsidP="001903D5">
      <w:pPr>
        <w:spacing w:after="0" w:line="240" w:lineRule="auto"/>
        <w:jc w:val="center"/>
        <w:rPr>
          <w:rFonts w:ascii="Times New Roman" w:eastAsia="Times New Roman" w:hAnsi="Times New Roman"/>
          <w:sz w:val="6"/>
          <w:szCs w:val="6"/>
          <w:lang w:val="uk-UA" w:eastAsia="uk-UA"/>
        </w:rPr>
      </w:pPr>
    </w:p>
    <w:p w14:paraId="7C8DB469" w14:textId="4FAF1328" w:rsidR="001903D5" w:rsidRDefault="001903D5" w:rsidP="00190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32"/>
          <w:szCs w:val="32"/>
          <w:lang w:val="uk-UA"/>
        </w:rPr>
      </w:pPr>
      <w:r>
        <w:rPr>
          <w:rFonts w:ascii="Times New Roman" w:eastAsia="Times New Roman" w:hAnsi="Times New Roman"/>
          <w:b/>
          <w:sz w:val="32"/>
          <w:szCs w:val="32"/>
        </w:rPr>
        <w:t xml:space="preserve">Р І Ш Е Н </w:t>
      </w:r>
      <w:proofErr w:type="spellStart"/>
      <w:r>
        <w:rPr>
          <w:rFonts w:ascii="Times New Roman" w:eastAsia="Times New Roman" w:hAnsi="Times New Roman"/>
          <w:b/>
          <w:sz w:val="32"/>
          <w:szCs w:val="32"/>
        </w:rPr>
        <w:t>Н</w:t>
      </w:r>
      <w:proofErr w:type="spellEnd"/>
      <w:r>
        <w:rPr>
          <w:rFonts w:ascii="Times New Roman" w:eastAsia="Times New Roman" w:hAnsi="Times New Roman"/>
          <w:b/>
          <w:sz w:val="32"/>
          <w:szCs w:val="32"/>
        </w:rPr>
        <w:t xml:space="preserve"> Я</w:t>
      </w:r>
      <w:r w:rsidR="005B68EE">
        <w:rPr>
          <w:rFonts w:ascii="Times New Roman" w:eastAsia="Times New Roman" w:hAnsi="Times New Roman"/>
          <w:b/>
          <w:sz w:val="32"/>
          <w:szCs w:val="32"/>
          <w:lang w:val="uk-UA"/>
        </w:rPr>
        <w:t xml:space="preserve"> №71</w:t>
      </w:r>
      <w:bookmarkStart w:id="0" w:name="_GoBack"/>
      <w:bookmarkEnd w:id="0"/>
    </w:p>
    <w:p w14:paraId="3500E6B3" w14:textId="77777777" w:rsidR="00883E0A" w:rsidRDefault="00883E0A" w:rsidP="00883E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sz w:val="28"/>
          <w:szCs w:val="28"/>
          <w:lang w:val="uk-UA"/>
        </w:rPr>
      </w:pPr>
    </w:p>
    <w:p w14:paraId="01AFCF52" w14:textId="716B6444" w:rsidR="00883E0A" w:rsidRPr="00883E0A" w:rsidRDefault="00883E0A" w:rsidP="00883E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sz w:val="28"/>
          <w:szCs w:val="28"/>
          <w:lang w:val="uk-UA"/>
        </w:rPr>
      </w:pPr>
      <w:r>
        <w:rPr>
          <w:rFonts w:ascii="Times New Roman" w:eastAsia="Times New Roman" w:hAnsi="Times New Roman"/>
          <w:sz w:val="28"/>
          <w:szCs w:val="28"/>
          <w:lang w:val="uk-UA"/>
        </w:rPr>
        <w:t>від 06 лютого 2026 року</w:t>
      </w:r>
    </w:p>
    <w:p w14:paraId="4DCAC75D" w14:textId="77777777" w:rsidR="00D04C79" w:rsidRPr="001903D5" w:rsidRDefault="00D04C79" w:rsidP="009B021F">
      <w:pPr>
        <w:spacing w:after="0" w:line="240" w:lineRule="auto"/>
        <w:ind w:left="3969"/>
        <w:jc w:val="right"/>
        <w:rPr>
          <w:rFonts w:ascii="Times New Roman" w:eastAsiaTheme="minorEastAsia" w:hAnsi="Times New Roman" w:cstheme="minorBidi"/>
          <w:sz w:val="24"/>
          <w:szCs w:val="24"/>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803C2" w:rsidRPr="007913BF" w14:paraId="62AD98FA" w14:textId="77777777" w:rsidTr="00D803C2">
        <w:trPr>
          <w:trHeight w:val="1843"/>
        </w:trPr>
        <w:tc>
          <w:tcPr>
            <w:tcW w:w="5524" w:type="dxa"/>
          </w:tcPr>
          <w:p w14:paraId="76A34492" w14:textId="47F3C65E" w:rsidR="00D803C2" w:rsidRPr="005A0B96" w:rsidRDefault="00D803C2" w:rsidP="00480A73">
            <w:pPr>
              <w:jc w:val="both"/>
              <w:rPr>
                <w:rFonts w:ascii="Times New Roman" w:eastAsia="Times New Roman" w:hAnsi="Times New Roman"/>
                <w:b/>
                <w:color w:val="000000"/>
                <w:sz w:val="28"/>
                <w:szCs w:val="28"/>
                <w:lang w:val="uk-UA"/>
              </w:rPr>
            </w:pPr>
            <w:r w:rsidRPr="005A0B96">
              <w:rPr>
                <w:rFonts w:ascii="Times New Roman" w:eastAsia="Times New Roman" w:hAnsi="Times New Roman"/>
                <w:b/>
                <w:color w:val="000000"/>
                <w:sz w:val="28"/>
                <w:szCs w:val="28"/>
                <w:lang w:val="uk-UA"/>
              </w:rPr>
              <w:t xml:space="preserve">Про </w:t>
            </w:r>
            <w:r w:rsidR="00C0731B" w:rsidRPr="00C0731B">
              <w:rPr>
                <w:rFonts w:ascii="Times New Roman" w:eastAsia="Times New Roman" w:hAnsi="Times New Roman"/>
                <w:b/>
                <w:color w:val="000000"/>
                <w:sz w:val="28"/>
                <w:szCs w:val="28"/>
                <w:lang w:val="uk-UA"/>
              </w:rPr>
              <w:t>демонтаж</w:t>
            </w:r>
            <w:r w:rsidR="00787936" w:rsidRPr="005A0B96">
              <w:rPr>
                <w:rFonts w:ascii="Times New Roman" w:eastAsia="Times New Roman" w:hAnsi="Times New Roman"/>
                <w:b/>
                <w:color w:val="000000"/>
                <w:sz w:val="28"/>
                <w:szCs w:val="28"/>
                <w:lang w:val="uk-UA"/>
              </w:rPr>
              <w:t xml:space="preserve"> </w:t>
            </w:r>
            <w:r w:rsidRPr="005A0B96">
              <w:rPr>
                <w:rFonts w:ascii="Times New Roman" w:eastAsia="Times New Roman" w:hAnsi="Times New Roman"/>
                <w:b/>
                <w:color w:val="000000"/>
                <w:sz w:val="28"/>
                <w:szCs w:val="28"/>
                <w:lang w:val="uk-UA"/>
              </w:rPr>
              <w:t>тимчасов</w:t>
            </w:r>
            <w:r w:rsidR="00C0731B">
              <w:rPr>
                <w:rFonts w:ascii="Times New Roman" w:eastAsia="Times New Roman" w:hAnsi="Times New Roman"/>
                <w:b/>
                <w:color w:val="000000"/>
                <w:sz w:val="28"/>
                <w:szCs w:val="28"/>
                <w:lang w:val="uk-UA"/>
              </w:rPr>
              <w:t>их</w:t>
            </w:r>
            <w:r w:rsidRPr="005A0B96">
              <w:rPr>
                <w:rFonts w:ascii="Times New Roman" w:eastAsia="Times New Roman" w:hAnsi="Times New Roman"/>
                <w:b/>
                <w:color w:val="000000"/>
                <w:sz w:val="28"/>
                <w:szCs w:val="28"/>
                <w:lang w:val="uk-UA"/>
              </w:rPr>
              <w:t xml:space="preserve"> споруд для провадження підприємницької діяльності на території  Фонтанської сільської ради Одеського району Одеської області</w:t>
            </w:r>
          </w:p>
          <w:p w14:paraId="5D2B56CB" w14:textId="77777777" w:rsidR="00D803C2" w:rsidRDefault="00D803C2" w:rsidP="00480A73">
            <w:pPr>
              <w:rPr>
                <w:rFonts w:ascii="Times New Roman" w:eastAsia="Times New Roman" w:hAnsi="Times New Roman"/>
                <w:color w:val="000000"/>
                <w:sz w:val="28"/>
                <w:szCs w:val="28"/>
                <w:lang w:val="uk-UA"/>
              </w:rPr>
            </w:pPr>
          </w:p>
        </w:tc>
      </w:tr>
    </w:tbl>
    <w:p w14:paraId="4B790B9B" w14:textId="1ADCB2CC" w:rsidR="00C0731B" w:rsidRPr="00C0731B" w:rsidRDefault="00C0731B" w:rsidP="00C0731B">
      <w:pPr>
        <w:spacing w:after="0" w:line="240" w:lineRule="auto"/>
        <w:ind w:firstLine="708"/>
        <w:jc w:val="both"/>
        <w:rPr>
          <w:rFonts w:ascii="Times New Roman" w:eastAsia="Times New Roman" w:hAnsi="Times New Roman"/>
          <w:sz w:val="28"/>
          <w:szCs w:val="28"/>
          <w:lang w:val="uk-UA"/>
        </w:rPr>
      </w:pPr>
      <w:r w:rsidRPr="00C0731B">
        <w:rPr>
          <w:rFonts w:ascii="Times New Roman" w:eastAsia="Times New Roman" w:hAnsi="Times New Roman"/>
          <w:sz w:val="28"/>
          <w:szCs w:val="28"/>
          <w:lang w:val="uk-UA"/>
        </w:rPr>
        <w:t xml:space="preserve">З метою упорядкування, відновлення, належного утримання, раціонального та законного використання територій об’єктів благоустрою, що належать до комунальної власності </w:t>
      </w:r>
      <w:r>
        <w:rPr>
          <w:rFonts w:ascii="Times New Roman" w:eastAsia="Times New Roman" w:hAnsi="Times New Roman"/>
          <w:sz w:val="28"/>
          <w:szCs w:val="28"/>
          <w:lang w:val="uk-UA"/>
        </w:rPr>
        <w:t>Фонтанської</w:t>
      </w:r>
      <w:r w:rsidRPr="00C0731B">
        <w:rPr>
          <w:rFonts w:ascii="Times New Roman" w:eastAsia="Times New Roman" w:hAnsi="Times New Roman"/>
          <w:sz w:val="28"/>
          <w:szCs w:val="28"/>
          <w:lang w:val="uk-UA"/>
        </w:rPr>
        <w:t xml:space="preserve"> територіальної громади</w:t>
      </w:r>
      <w:r>
        <w:rPr>
          <w:rFonts w:ascii="Times New Roman" w:eastAsia="Times New Roman" w:hAnsi="Times New Roman"/>
          <w:sz w:val="28"/>
          <w:szCs w:val="28"/>
          <w:lang w:val="uk-UA"/>
        </w:rPr>
        <w:t xml:space="preserve"> Одеського району Одеської області</w:t>
      </w:r>
      <w:r w:rsidRPr="00C0731B">
        <w:rPr>
          <w:rFonts w:ascii="Times New Roman" w:eastAsia="Times New Roman" w:hAnsi="Times New Roman"/>
          <w:sz w:val="28"/>
          <w:szCs w:val="28"/>
          <w:lang w:val="uk-UA"/>
        </w:rPr>
        <w:t>, для подальшого попередження випадків незаконного встановлення тимчасових споруд, малих архітектурних форм та інших об’єктів некапітального типу, керуючись Наказом Міністерства регіонального розвитку, будівництва та житлово-комунального господарства України від 21.10.2011р.№ 244 «Про затвердження Порядку розміщення тимчасових споруд для провадження підприємницької діяльності», Законом України «Про благоустрій населених пунктів», статтею 28 Закону України «Про регулювання містобудівної діяльності», статтею 30 Закону України «Про місцеве самоврядування в Україні», керуючись Рішеннями Фонтанської сільської ради Одеського району Одеської області від 05.03.2024 № 2068-</w:t>
      </w:r>
      <w:r w:rsidRPr="00C0731B">
        <w:rPr>
          <w:rFonts w:ascii="Times New Roman" w:eastAsia="Times New Roman" w:hAnsi="Times New Roman"/>
          <w:sz w:val="28"/>
          <w:szCs w:val="28"/>
          <w:lang w:val="en-US"/>
        </w:rPr>
        <w:t>VIII</w:t>
      </w:r>
      <w:r w:rsidRPr="00C0731B">
        <w:rPr>
          <w:rFonts w:ascii="Times New Roman" w:eastAsia="Times New Roman" w:hAnsi="Times New Roman"/>
          <w:sz w:val="28"/>
          <w:szCs w:val="28"/>
          <w:lang w:val="uk-UA"/>
        </w:rPr>
        <w:t xml:space="preserve"> «Про утворення 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дрібнороздрібної торгівельної мережі»</w:t>
      </w:r>
      <w:r>
        <w:rPr>
          <w:rFonts w:ascii="Times New Roman" w:eastAsia="Times New Roman" w:hAnsi="Times New Roman"/>
          <w:sz w:val="28"/>
          <w:szCs w:val="28"/>
          <w:lang w:val="uk-UA"/>
        </w:rPr>
        <w:t xml:space="preserve">,  </w:t>
      </w:r>
      <w:r w:rsidR="00C32EDC">
        <w:rPr>
          <w:rFonts w:ascii="Times New Roman" w:eastAsia="Times New Roman" w:hAnsi="Times New Roman"/>
          <w:sz w:val="28"/>
          <w:szCs w:val="28"/>
          <w:lang w:val="uk-UA"/>
        </w:rPr>
        <w:t xml:space="preserve">враховуючи Протокол </w:t>
      </w:r>
      <w:r w:rsidRPr="00C0731B">
        <w:rPr>
          <w:rFonts w:ascii="Times New Roman" w:eastAsia="Times New Roman" w:hAnsi="Times New Roman"/>
          <w:sz w:val="28"/>
          <w:szCs w:val="28"/>
          <w:lang w:val="uk-UA"/>
        </w:rPr>
        <w:t xml:space="preserve">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w:t>
      </w:r>
      <w:proofErr w:type="spellStart"/>
      <w:r w:rsidRPr="00C0731B">
        <w:rPr>
          <w:rFonts w:ascii="Times New Roman" w:eastAsia="Times New Roman" w:hAnsi="Times New Roman"/>
          <w:sz w:val="28"/>
          <w:szCs w:val="28"/>
          <w:lang w:val="uk-UA"/>
        </w:rPr>
        <w:t>дрібнороздрібної</w:t>
      </w:r>
      <w:proofErr w:type="spellEnd"/>
      <w:r w:rsidRPr="00C0731B">
        <w:rPr>
          <w:rFonts w:ascii="Times New Roman" w:eastAsia="Times New Roman" w:hAnsi="Times New Roman"/>
          <w:sz w:val="28"/>
          <w:szCs w:val="28"/>
          <w:lang w:val="uk-UA"/>
        </w:rPr>
        <w:t xml:space="preserve"> торгівельної мережі</w:t>
      </w:r>
      <w:r w:rsidR="00C32EDC">
        <w:rPr>
          <w:rFonts w:ascii="Times New Roman" w:eastAsia="Times New Roman" w:hAnsi="Times New Roman"/>
          <w:sz w:val="28"/>
          <w:szCs w:val="28"/>
          <w:lang w:val="uk-UA"/>
        </w:rPr>
        <w:t xml:space="preserve"> </w:t>
      </w:r>
      <w:r w:rsidR="00C32EDC" w:rsidRPr="00487010">
        <w:rPr>
          <w:rFonts w:ascii="Times New Roman" w:eastAsia="Times New Roman" w:hAnsi="Times New Roman"/>
          <w:sz w:val="28"/>
          <w:szCs w:val="28"/>
          <w:lang w:val="uk-UA"/>
        </w:rPr>
        <w:t>№</w:t>
      </w:r>
      <w:r w:rsidR="00C32EDC">
        <w:rPr>
          <w:rFonts w:ascii="Times New Roman" w:eastAsia="Times New Roman" w:hAnsi="Times New Roman"/>
          <w:sz w:val="28"/>
          <w:szCs w:val="28"/>
          <w:lang w:val="uk-UA"/>
        </w:rPr>
        <w:t xml:space="preserve"> 9</w:t>
      </w:r>
      <w:r w:rsidR="00C32EDC" w:rsidRPr="00487010">
        <w:rPr>
          <w:rFonts w:ascii="Times New Roman" w:eastAsia="Times New Roman" w:hAnsi="Times New Roman"/>
          <w:sz w:val="28"/>
          <w:szCs w:val="28"/>
          <w:lang w:val="uk-UA"/>
        </w:rPr>
        <w:t xml:space="preserve">  </w:t>
      </w:r>
      <w:r w:rsidR="00C32EDC">
        <w:rPr>
          <w:rFonts w:ascii="Times New Roman" w:eastAsia="Times New Roman" w:hAnsi="Times New Roman"/>
          <w:sz w:val="28"/>
          <w:szCs w:val="28"/>
          <w:lang w:val="uk-UA"/>
        </w:rPr>
        <w:t>від 09.12.2025</w:t>
      </w:r>
      <w:r w:rsidRPr="00C0731B">
        <w:rPr>
          <w:rFonts w:ascii="Times New Roman" w:eastAsia="Times New Roman" w:hAnsi="Times New Roman"/>
          <w:sz w:val="28"/>
          <w:szCs w:val="28"/>
          <w:lang w:val="uk-UA"/>
        </w:rPr>
        <w:t>, виконавчий комітет Фонтанської сільської ради Одеського району Одеської області, -</w:t>
      </w:r>
    </w:p>
    <w:p w14:paraId="408514D1" w14:textId="77777777" w:rsidR="00C0731B" w:rsidRDefault="00C0731B" w:rsidP="00480A73">
      <w:pPr>
        <w:spacing w:after="0" w:line="240" w:lineRule="auto"/>
        <w:ind w:firstLine="708"/>
        <w:jc w:val="both"/>
        <w:rPr>
          <w:rFonts w:ascii="Times New Roman" w:eastAsia="Times New Roman" w:hAnsi="Times New Roman"/>
          <w:sz w:val="28"/>
          <w:szCs w:val="28"/>
          <w:lang w:val="uk-UA"/>
        </w:rPr>
      </w:pPr>
    </w:p>
    <w:p w14:paraId="73159483" w14:textId="77777777" w:rsidR="00487010" w:rsidRDefault="00487010" w:rsidP="00480A73">
      <w:pPr>
        <w:spacing w:line="240" w:lineRule="auto"/>
        <w:jc w:val="center"/>
        <w:rPr>
          <w:rFonts w:ascii="Times New Roman" w:hAnsi="Times New Roman"/>
          <w:b/>
          <w:bCs/>
          <w:sz w:val="28"/>
          <w:szCs w:val="28"/>
          <w:lang w:val="uk-UA"/>
        </w:rPr>
      </w:pPr>
    </w:p>
    <w:p w14:paraId="74E632EA" w14:textId="74015B39" w:rsidR="00325F31" w:rsidRPr="005A0B96" w:rsidRDefault="00C0731B" w:rsidP="00480A73">
      <w:pPr>
        <w:spacing w:line="240" w:lineRule="auto"/>
        <w:jc w:val="center"/>
        <w:rPr>
          <w:rFonts w:ascii="Times New Roman" w:hAnsi="Times New Roman"/>
          <w:b/>
          <w:bCs/>
          <w:sz w:val="28"/>
          <w:szCs w:val="28"/>
          <w:lang w:val="uk-UA"/>
        </w:rPr>
      </w:pPr>
      <w:r>
        <w:rPr>
          <w:rFonts w:ascii="Times New Roman" w:hAnsi="Times New Roman"/>
          <w:b/>
          <w:bCs/>
          <w:sz w:val="28"/>
          <w:szCs w:val="28"/>
          <w:lang w:val="uk-UA"/>
        </w:rPr>
        <w:lastRenderedPageBreak/>
        <w:t>В</w:t>
      </w:r>
      <w:r w:rsidR="00325F31" w:rsidRPr="005A0B96">
        <w:rPr>
          <w:rFonts w:ascii="Times New Roman" w:hAnsi="Times New Roman"/>
          <w:b/>
          <w:bCs/>
          <w:sz w:val="28"/>
          <w:szCs w:val="28"/>
          <w:lang w:val="uk-UA"/>
        </w:rPr>
        <w:t>ИРІШИВ:</w:t>
      </w:r>
    </w:p>
    <w:p w14:paraId="5977F16B" w14:textId="53073BD2" w:rsidR="00534293" w:rsidRPr="00376F30" w:rsidRDefault="00542DF9" w:rsidP="00534293">
      <w:pPr>
        <w:pStyle w:val="a7"/>
        <w:numPr>
          <w:ilvl w:val="0"/>
          <w:numId w:val="1"/>
        </w:numPr>
        <w:spacing w:line="240" w:lineRule="auto"/>
        <w:ind w:left="0" w:firstLine="0"/>
        <w:jc w:val="both"/>
        <w:rPr>
          <w:rFonts w:ascii="Times New Roman" w:hAnsi="Times New Roman"/>
          <w:bCs/>
          <w:sz w:val="28"/>
          <w:szCs w:val="28"/>
          <w:lang w:val="uk-UA"/>
        </w:rPr>
      </w:pPr>
      <w:r w:rsidRPr="00542DF9">
        <w:rPr>
          <w:rFonts w:ascii="Times New Roman" w:hAnsi="Times New Roman"/>
          <w:bCs/>
          <w:sz w:val="28"/>
          <w:szCs w:val="28"/>
          <w:lang w:val="uk-UA"/>
        </w:rPr>
        <w:t>Демонтувати</w:t>
      </w:r>
      <w:r w:rsidR="00696008" w:rsidRPr="00376F30">
        <w:rPr>
          <w:rFonts w:ascii="Times New Roman" w:hAnsi="Times New Roman"/>
          <w:bCs/>
          <w:sz w:val="28"/>
          <w:szCs w:val="28"/>
          <w:lang w:val="uk-UA"/>
        </w:rPr>
        <w:t xml:space="preserve"> </w:t>
      </w:r>
      <w:r>
        <w:rPr>
          <w:rFonts w:ascii="Times New Roman" w:hAnsi="Times New Roman"/>
          <w:bCs/>
          <w:sz w:val="28"/>
          <w:szCs w:val="28"/>
          <w:lang w:val="uk-UA"/>
        </w:rPr>
        <w:t>тимчасову споруду</w:t>
      </w:r>
      <w:r w:rsidR="00696008" w:rsidRPr="00376F30">
        <w:rPr>
          <w:rFonts w:ascii="Times New Roman" w:hAnsi="Times New Roman"/>
          <w:bCs/>
          <w:sz w:val="28"/>
          <w:szCs w:val="28"/>
          <w:lang w:val="uk-UA"/>
        </w:rPr>
        <w:t xml:space="preserve"> для провадження підприємницької діяльності (павільйон), яка розташована вздовж вулиці </w:t>
      </w:r>
      <w:r w:rsidR="003B0E96">
        <w:rPr>
          <w:rFonts w:ascii="Times New Roman" w:hAnsi="Times New Roman"/>
          <w:bCs/>
          <w:sz w:val="28"/>
          <w:szCs w:val="28"/>
          <w:lang w:val="uk-UA"/>
        </w:rPr>
        <w:t>Центральна</w:t>
      </w:r>
      <w:r w:rsidR="00696008" w:rsidRPr="00376F30">
        <w:rPr>
          <w:rFonts w:ascii="Times New Roman" w:hAnsi="Times New Roman"/>
          <w:bCs/>
          <w:sz w:val="28"/>
          <w:szCs w:val="28"/>
          <w:lang w:val="uk-UA"/>
        </w:rPr>
        <w:t xml:space="preserve"> </w:t>
      </w:r>
      <w:r w:rsidR="0057361F" w:rsidRPr="00376F30">
        <w:rPr>
          <w:rFonts w:ascii="Times New Roman" w:hAnsi="Times New Roman"/>
          <w:bCs/>
          <w:sz w:val="28"/>
          <w:szCs w:val="28"/>
          <w:lang w:val="uk-UA"/>
        </w:rPr>
        <w:t>у с</w:t>
      </w:r>
      <w:r w:rsidR="003B0E96">
        <w:rPr>
          <w:rFonts w:ascii="Times New Roman" w:hAnsi="Times New Roman"/>
          <w:bCs/>
          <w:sz w:val="28"/>
          <w:szCs w:val="28"/>
          <w:lang w:val="uk-UA"/>
        </w:rPr>
        <w:t xml:space="preserve">елі Олександрівка </w:t>
      </w:r>
      <w:r w:rsidR="0057361F" w:rsidRPr="00376F30">
        <w:rPr>
          <w:rFonts w:ascii="Times New Roman" w:hAnsi="Times New Roman"/>
          <w:bCs/>
          <w:sz w:val="28"/>
          <w:szCs w:val="28"/>
          <w:lang w:val="uk-UA"/>
        </w:rPr>
        <w:t xml:space="preserve">Одеського району Одеської області </w:t>
      </w:r>
      <w:r w:rsidR="00696008" w:rsidRPr="00376F30">
        <w:rPr>
          <w:rFonts w:ascii="Times New Roman" w:hAnsi="Times New Roman"/>
          <w:bCs/>
          <w:sz w:val="28"/>
          <w:szCs w:val="28"/>
          <w:lang w:val="uk-UA"/>
        </w:rPr>
        <w:t xml:space="preserve"> (координати місця знаходження споруди </w:t>
      </w:r>
      <w:r w:rsidR="00AA14D9">
        <w:rPr>
          <w:rFonts w:ascii="Times New Roman" w:hAnsi="Times New Roman"/>
          <w:bCs/>
          <w:sz w:val="28"/>
          <w:szCs w:val="28"/>
          <w:lang w:val="uk-UA"/>
        </w:rPr>
        <w:t>46.</w:t>
      </w:r>
      <w:r w:rsidR="00A35278">
        <w:rPr>
          <w:rFonts w:ascii="Times New Roman" w:hAnsi="Times New Roman"/>
          <w:bCs/>
          <w:sz w:val="28"/>
          <w:szCs w:val="28"/>
          <w:lang w:val="uk-UA"/>
        </w:rPr>
        <w:t>60961, 30.86995</w:t>
      </w:r>
      <w:r>
        <w:rPr>
          <w:rFonts w:ascii="Times New Roman" w:hAnsi="Times New Roman"/>
          <w:bCs/>
          <w:sz w:val="28"/>
          <w:szCs w:val="28"/>
          <w:lang w:val="uk-UA"/>
        </w:rPr>
        <w:t>)</w:t>
      </w:r>
      <w:r w:rsidR="00696008" w:rsidRPr="00376F30">
        <w:rPr>
          <w:rFonts w:ascii="Times New Roman" w:hAnsi="Times New Roman"/>
          <w:bCs/>
          <w:sz w:val="28"/>
          <w:szCs w:val="28"/>
          <w:lang w:val="uk-UA"/>
        </w:rPr>
        <w:t>.</w:t>
      </w:r>
    </w:p>
    <w:p w14:paraId="3B6407AC" w14:textId="117BE7CA" w:rsidR="006712DC" w:rsidRPr="006712DC" w:rsidRDefault="00696008" w:rsidP="00534293">
      <w:pPr>
        <w:pStyle w:val="a7"/>
        <w:spacing w:line="240" w:lineRule="auto"/>
        <w:ind w:left="0"/>
        <w:jc w:val="both"/>
        <w:rPr>
          <w:rFonts w:ascii="Times New Roman" w:hAnsi="Times New Roman"/>
          <w:bCs/>
          <w:sz w:val="28"/>
          <w:szCs w:val="28"/>
          <w:lang w:val="uk-UA"/>
        </w:rPr>
      </w:pPr>
      <w:r>
        <w:rPr>
          <w:rFonts w:ascii="Times New Roman" w:hAnsi="Times New Roman"/>
          <w:bCs/>
          <w:sz w:val="28"/>
          <w:szCs w:val="28"/>
          <w:lang w:val="uk-UA"/>
        </w:rPr>
        <w:t xml:space="preserve"> </w:t>
      </w:r>
    </w:p>
    <w:p w14:paraId="17DC9A8B" w14:textId="49E503EA" w:rsidR="00E90D56" w:rsidRDefault="00696008" w:rsidP="00534293">
      <w:pPr>
        <w:pStyle w:val="a7"/>
        <w:numPr>
          <w:ilvl w:val="0"/>
          <w:numId w:val="1"/>
        </w:numPr>
        <w:spacing w:line="240" w:lineRule="auto"/>
        <w:ind w:left="0" w:firstLine="0"/>
        <w:jc w:val="both"/>
        <w:rPr>
          <w:rFonts w:ascii="Times New Roman" w:hAnsi="Times New Roman"/>
          <w:bCs/>
          <w:sz w:val="28"/>
          <w:szCs w:val="28"/>
          <w:lang w:val="uk-UA"/>
        </w:rPr>
      </w:pPr>
      <w:r w:rsidRPr="00E90D56">
        <w:rPr>
          <w:rFonts w:ascii="Times New Roman" w:hAnsi="Times New Roman"/>
          <w:bCs/>
          <w:sz w:val="28"/>
          <w:szCs w:val="28"/>
          <w:lang w:val="uk-UA"/>
        </w:rPr>
        <w:t>Відділу містобудування та архітектури виконавчого органу Фонтанської сільської ради Одеського р</w:t>
      </w:r>
      <w:r w:rsidR="00542DF9">
        <w:rPr>
          <w:rFonts w:ascii="Times New Roman" w:hAnsi="Times New Roman"/>
          <w:bCs/>
          <w:sz w:val="28"/>
          <w:szCs w:val="28"/>
          <w:lang w:val="uk-UA"/>
        </w:rPr>
        <w:t>айону Одеської області  у десяти</w:t>
      </w:r>
      <w:r w:rsidRPr="00E90D56">
        <w:rPr>
          <w:rFonts w:ascii="Times New Roman" w:hAnsi="Times New Roman"/>
          <w:bCs/>
          <w:sz w:val="28"/>
          <w:szCs w:val="28"/>
          <w:lang w:val="uk-UA"/>
        </w:rPr>
        <w:t>денний строк з дня прийняття цього рішення</w:t>
      </w:r>
      <w:r w:rsidR="00E90D56">
        <w:rPr>
          <w:rFonts w:ascii="Times New Roman" w:hAnsi="Times New Roman"/>
          <w:bCs/>
          <w:sz w:val="28"/>
          <w:szCs w:val="28"/>
          <w:lang w:val="uk-UA"/>
        </w:rPr>
        <w:t xml:space="preserve"> розмістити копію цього рішення</w:t>
      </w:r>
      <w:r w:rsidR="009C35B9">
        <w:rPr>
          <w:rFonts w:ascii="Times New Roman" w:hAnsi="Times New Roman"/>
          <w:bCs/>
          <w:sz w:val="28"/>
          <w:szCs w:val="28"/>
          <w:lang w:val="uk-UA"/>
        </w:rPr>
        <w:t xml:space="preserve"> та повідомлення про демонтаж на тимчасовій споруді для провадження підприємницької діяльності</w:t>
      </w:r>
      <w:r w:rsidR="00534293">
        <w:rPr>
          <w:rFonts w:ascii="Times New Roman" w:hAnsi="Times New Roman"/>
          <w:bCs/>
          <w:sz w:val="28"/>
          <w:szCs w:val="28"/>
          <w:lang w:val="uk-UA"/>
        </w:rPr>
        <w:t>.</w:t>
      </w:r>
    </w:p>
    <w:p w14:paraId="32D14399" w14:textId="22078242" w:rsidR="00534293" w:rsidRPr="00E90D56" w:rsidRDefault="00534293" w:rsidP="00534293">
      <w:pPr>
        <w:pStyle w:val="a7"/>
        <w:spacing w:line="240" w:lineRule="auto"/>
        <w:ind w:left="0"/>
        <w:jc w:val="both"/>
        <w:rPr>
          <w:rFonts w:ascii="Times New Roman" w:hAnsi="Times New Roman"/>
          <w:bCs/>
          <w:sz w:val="28"/>
          <w:szCs w:val="28"/>
          <w:lang w:val="uk-UA"/>
        </w:rPr>
      </w:pPr>
    </w:p>
    <w:p w14:paraId="5657EA79" w14:textId="597FBCD2" w:rsidR="009C35B9" w:rsidRDefault="00556A6D"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 xml:space="preserve">Відділу економічного розвитку, інформації та інвестицій Фонтанської сільської ради </w:t>
      </w:r>
      <w:r w:rsidR="00E90D56" w:rsidRPr="00E90D56">
        <w:rPr>
          <w:rFonts w:ascii="Times New Roman" w:hAnsi="Times New Roman"/>
          <w:bCs/>
          <w:sz w:val="28"/>
          <w:szCs w:val="28"/>
          <w:lang w:val="uk-UA"/>
        </w:rPr>
        <w:t>Одеського району Одеської області здійснити заходи з інформування щодо демонтажу</w:t>
      </w:r>
      <w:r w:rsidR="00376F30">
        <w:rPr>
          <w:rFonts w:ascii="Times New Roman" w:hAnsi="Times New Roman"/>
          <w:bCs/>
          <w:sz w:val="28"/>
          <w:szCs w:val="28"/>
          <w:lang w:val="uk-UA"/>
        </w:rPr>
        <w:t xml:space="preserve"> тимчасової споруди</w:t>
      </w:r>
      <w:r w:rsidR="00E90D56" w:rsidRPr="00E90D56">
        <w:rPr>
          <w:rFonts w:ascii="Times New Roman" w:hAnsi="Times New Roman"/>
          <w:bCs/>
          <w:sz w:val="28"/>
          <w:szCs w:val="28"/>
          <w:lang w:val="uk-UA"/>
        </w:rPr>
        <w:t xml:space="preserve"> шляхом розміщення повідомлення про демонтаж споруди на офіційному веб-сайті Фонтанської сільської ради.</w:t>
      </w:r>
    </w:p>
    <w:p w14:paraId="12DA846C" w14:textId="54AF920A" w:rsidR="00534293" w:rsidRDefault="00534293" w:rsidP="00534293">
      <w:pPr>
        <w:pStyle w:val="a7"/>
        <w:spacing w:line="240" w:lineRule="auto"/>
        <w:ind w:left="0"/>
        <w:jc w:val="both"/>
        <w:rPr>
          <w:rFonts w:ascii="Times New Roman" w:hAnsi="Times New Roman"/>
          <w:bCs/>
          <w:sz w:val="28"/>
          <w:szCs w:val="28"/>
          <w:lang w:val="uk-UA"/>
        </w:rPr>
      </w:pPr>
    </w:p>
    <w:p w14:paraId="7AE47959" w14:textId="0DB38C7F" w:rsidR="009C35B9" w:rsidRDefault="00840BE7"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Строком добровільного виконання власником / користувачем рішення про демонтаж тимчасової споруди для провадження підприємницької діяльності визначити -</w:t>
      </w:r>
      <w:r w:rsidR="009C35B9">
        <w:rPr>
          <w:rFonts w:ascii="Times New Roman" w:hAnsi="Times New Roman"/>
          <w:bCs/>
          <w:sz w:val="28"/>
          <w:szCs w:val="28"/>
          <w:lang w:val="uk-UA"/>
        </w:rPr>
        <w:t xml:space="preserve"> 30 </w:t>
      </w:r>
      <w:r>
        <w:rPr>
          <w:rFonts w:ascii="Times New Roman" w:hAnsi="Times New Roman"/>
          <w:bCs/>
          <w:sz w:val="28"/>
          <w:szCs w:val="28"/>
          <w:lang w:val="uk-UA"/>
        </w:rPr>
        <w:t>днів</w:t>
      </w:r>
      <w:r w:rsidR="009C35B9">
        <w:rPr>
          <w:rFonts w:ascii="Times New Roman" w:hAnsi="Times New Roman"/>
          <w:bCs/>
          <w:sz w:val="28"/>
          <w:szCs w:val="28"/>
          <w:lang w:val="uk-UA"/>
        </w:rPr>
        <w:t xml:space="preserve"> з дня офіційного оприлюднення цього рішення та по</w:t>
      </w:r>
      <w:r>
        <w:rPr>
          <w:rFonts w:ascii="Times New Roman" w:hAnsi="Times New Roman"/>
          <w:bCs/>
          <w:sz w:val="28"/>
          <w:szCs w:val="28"/>
          <w:lang w:val="uk-UA"/>
        </w:rPr>
        <w:t>відомлення про демонтаж споруди.</w:t>
      </w:r>
      <w:r w:rsidR="009C35B9">
        <w:rPr>
          <w:rFonts w:ascii="Times New Roman" w:hAnsi="Times New Roman"/>
          <w:bCs/>
          <w:sz w:val="28"/>
          <w:szCs w:val="28"/>
          <w:lang w:val="uk-UA"/>
        </w:rPr>
        <w:t xml:space="preserve"> </w:t>
      </w:r>
    </w:p>
    <w:p w14:paraId="1A18172D" w14:textId="6DEC1949" w:rsidR="00534293" w:rsidRDefault="00534293" w:rsidP="00534293">
      <w:pPr>
        <w:pStyle w:val="a7"/>
        <w:spacing w:line="240" w:lineRule="auto"/>
        <w:ind w:left="0"/>
        <w:jc w:val="both"/>
        <w:rPr>
          <w:rFonts w:ascii="Times New Roman" w:hAnsi="Times New Roman"/>
          <w:bCs/>
          <w:sz w:val="28"/>
          <w:szCs w:val="28"/>
          <w:lang w:val="uk-UA"/>
        </w:rPr>
      </w:pPr>
    </w:p>
    <w:p w14:paraId="4CB90FB3" w14:textId="1592F192" w:rsidR="00534293" w:rsidRDefault="009C35B9"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Комунальному підприємству «НАДІЯ» після спливу строку добровільного виконання вимог щодо демонтажу тимчасової споруди для провадження підприємницької діяльності вжити заходи щодо примусового демонтажу</w:t>
      </w:r>
      <w:r w:rsidR="00534293">
        <w:rPr>
          <w:rFonts w:ascii="Times New Roman" w:hAnsi="Times New Roman"/>
          <w:bCs/>
          <w:sz w:val="28"/>
          <w:szCs w:val="28"/>
          <w:lang w:val="uk-UA"/>
        </w:rPr>
        <w:t xml:space="preserve"> та зберігання</w:t>
      </w:r>
      <w:r>
        <w:rPr>
          <w:rFonts w:ascii="Times New Roman" w:hAnsi="Times New Roman"/>
          <w:bCs/>
          <w:sz w:val="28"/>
          <w:szCs w:val="28"/>
          <w:lang w:val="uk-UA"/>
        </w:rPr>
        <w:t xml:space="preserve"> тимчасової споруди для провадження підприємницької діяльності</w:t>
      </w:r>
      <w:r w:rsidR="00534293">
        <w:rPr>
          <w:rFonts w:ascii="Times New Roman" w:hAnsi="Times New Roman"/>
          <w:bCs/>
          <w:sz w:val="28"/>
          <w:szCs w:val="28"/>
          <w:lang w:val="uk-UA"/>
        </w:rPr>
        <w:t>.</w:t>
      </w:r>
    </w:p>
    <w:p w14:paraId="414A1ED1" w14:textId="6D285800" w:rsidR="00534293" w:rsidRDefault="00534293" w:rsidP="00534293">
      <w:pPr>
        <w:pStyle w:val="a7"/>
        <w:spacing w:line="240" w:lineRule="auto"/>
        <w:ind w:left="0"/>
        <w:jc w:val="both"/>
        <w:rPr>
          <w:rFonts w:ascii="Times New Roman" w:hAnsi="Times New Roman"/>
          <w:bCs/>
          <w:sz w:val="28"/>
          <w:szCs w:val="28"/>
          <w:lang w:val="uk-UA"/>
        </w:rPr>
      </w:pPr>
    </w:p>
    <w:p w14:paraId="1C38DC9F" w14:textId="54123282" w:rsidR="007A33F6" w:rsidRDefault="00534293" w:rsidP="00534293">
      <w:pPr>
        <w:pStyle w:val="a7"/>
        <w:numPr>
          <w:ilvl w:val="0"/>
          <w:numId w:val="1"/>
        </w:numPr>
        <w:spacing w:line="240" w:lineRule="auto"/>
        <w:ind w:left="0" w:firstLine="0"/>
        <w:jc w:val="both"/>
        <w:rPr>
          <w:rFonts w:ascii="Times New Roman" w:hAnsi="Times New Roman"/>
          <w:bCs/>
          <w:sz w:val="28"/>
          <w:szCs w:val="28"/>
          <w:lang w:val="uk-UA"/>
        </w:rPr>
      </w:pPr>
      <w:r w:rsidRPr="00840BE7">
        <w:rPr>
          <w:rFonts w:ascii="Times New Roman" w:hAnsi="Times New Roman"/>
          <w:bCs/>
          <w:sz w:val="28"/>
          <w:szCs w:val="28"/>
          <w:lang w:val="uk-UA"/>
        </w:rPr>
        <w:t xml:space="preserve">Контроль за виконанням цього рішення покласти на </w:t>
      </w:r>
      <w:r w:rsidR="00767D71">
        <w:rPr>
          <w:rFonts w:ascii="Times New Roman" w:hAnsi="Times New Roman"/>
          <w:bCs/>
          <w:sz w:val="28"/>
          <w:szCs w:val="28"/>
          <w:lang w:val="uk-UA"/>
        </w:rPr>
        <w:t>першого заступника сільського голови Фонтанської сільської ради Од</w:t>
      </w:r>
      <w:r w:rsidR="00542DF9">
        <w:rPr>
          <w:rFonts w:ascii="Times New Roman" w:hAnsi="Times New Roman"/>
          <w:bCs/>
          <w:sz w:val="28"/>
          <w:szCs w:val="28"/>
          <w:lang w:val="uk-UA"/>
        </w:rPr>
        <w:t>еського району Одеської області.</w:t>
      </w:r>
    </w:p>
    <w:p w14:paraId="41F0B1D9" w14:textId="77777777" w:rsidR="00151892" w:rsidRPr="00151892" w:rsidRDefault="00151892" w:rsidP="00151892">
      <w:pPr>
        <w:pStyle w:val="a7"/>
        <w:rPr>
          <w:rFonts w:ascii="Times New Roman" w:hAnsi="Times New Roman"/>
          <w:bCs/>
          <w:sz w:val="28"/>
          <w:szCs w:val="28"/>
          <w:lang w:val="uk-UA"/>
        </w:rPr>
      </w:pPr>
    </w:p>
    <w:p w14:paraId="5DFCAFCA" w14:textId="2AA96A01" w:rsidR="00151892" w:rsidRDefault="00151892" w:rsidP="00151892">
      <w:pPr>
        <w:spacing w:line="240" w:lineRule="auto"/>
        <w:jc w:val="both"/>
        <w:rPr>
          <w:rFonts w:ascii="Times New Roman" w:hAnsi="Times New Roman"/>
          <w:bCs/>
          <w:sz w:val="28"/>
          <w:szCs w:val="28"/>
          <w:lang w:val="uk-UA"/>
        </w:rPr>
      </w:pPr>
    </w:p>
    <w:p w14:paraId="4054758A" w14:textId="3FF283A2" w:rsidR="00151892" w:rsidRDefault="00151892" w:rsidP="00151892">
      <w:pPr>
        <w:spacing w:line="240" w:lineRule="auto"/>
        <w:jc w:val="both"/>
        <w:rPr>
          <w:rFonts w:ascii="Times New Roman" w:hAnsi="Times New Roman"/>
          <w:bCs/>
          <w:sz w:val="28"/>
          <w:szCs w:val="28"/>
          <w:lang w:val="uk-UA"/>
        </w:rPr>
      </w:pPr>
    </w:p>
    <w:p w14:paraId="55B0AC4D" w14:textId="580706A2" w:rsidR="00883E0A" w:rsidRDefault="00883E0A" w:rsidP="00151892">
      <w:pPr>
        <w:spacing w:line="240" w:lineRule="auto"/>
        <w:jc w:val="both"/>
        <w:rPr>
          <w:rFonts w:ascii="Times New Roman" w:hAnsi="Times New Roman"/>
          <w:bCs/>
          <w:sz w:val="28"/>
          <w:szCs w:val="28"/>
          <w:lang w:val="uk-UA"/>
        </w:rPr>
      </w:pPr>
      <w:r>
        <w:rPr>
          <w:rFonts w:ascii="Times New Roman" w:hAnsi="Times New Roman"/>
          <w:bCs/>
          <w:sz w:val="28"/>
          <w:szCs w:val="28"/>
          <w:lang w:val="uk-UA"/>
        </w:rPr>
        <w:t>В.о. сільського голови                                                            Андрій СЕРЕБРІЙ</w:t>
      </w:r>
    </w:p>
    <w:p w14:paraId="189F442F" w14:textId="3107745A" w:rsidR="00151892" w:rsidRDefault="00151892" w:rsidP="00151892">
      <w:pPr>
        <w:spacing w:line="240" w:lineRule="auto"/>
        <w:jc w:val="both"/>
        <w:rPr>
          <w:rFonts w:ascii="Times New Roman" w:hAnsi="Times New Roman"/>
          <w:bCs/>
          <w:sz w:val="28"/>
          <w:szCs w:val="28"/>
          <w:lang w:val="uk-UA"/>
        </w:rPr>
      </w:pPr>
    </w:p>
    <w:p w14:paraId="060770CC" w14:textId="667EFC40" w:rsidR="00151892" w:rsidRDefault="00151892" w:rsidP="00151892">
      <w:pPr>
        <w:spacing w:line="240" w:lineRule="auto"/>
        <w:jc w:val="both"/>
        <w:rPr>
          <w:rFonts w:ascii="Times New Roman" w:hAnsi="Times New Roman"/>
          <w:bCs/>
          <w:sz w:val="28"/>
          <w:szCs w:val="28"/>
          <w:lang w:val="uk-UA"/>
        </w:rPr>
      </w:pPr>
    </w:p>
    <w:p w14:paraId="30A021A8" w14:textId="236240EC" w:rsidR="00151892" w:rsidRDefault="00151892" w:rsidP="00151892">
      <w:pPr>
        <w:spacing w:line="240" w:lineRule="auto"/>
        <w:jc w:val="both"/>
        <w:rPr>
          <w:rFonts w:ascii="Times New Roman" w:hAnsi="Times New Roman"/>
          <w:bCs/>
          <w:sz w:val="28"/>
          <w:szCs w:val="28"/>
          <w:lang w:val="uk-UA"/>
        </w:rPr>
      </w:pPr>
    </w:p>
    <w:p w14:paraId="296C5945" w14:textId="3CA963BD" w:rsidR="00D15CB9" w:rsidRDefault="00D15CB9" w:rsidP="00151892">
      <w:pPr>
        <w:spacing w:line="240" w:lineRule="auto"/>
        <w:jc w:val="both"/>
        <w:rPr>
          <w:rFonts w:ascii="Times New Roman" w:hAnsi="Times New Roman"/>
          <w:bCs/>
          <w:sz w:val="28"/>
          <w:szCs w:val="28"/>
          <w:lang w:val="uk-UA"/>
        </w:rPr>
      </w:pPr>
    </w:p>
    <w:p w14:paraId="1EAF1994" w14:textId="3E750800" w:rsidR="00151892" w:rsidRDefault="00151892" w:rsidP="00151892">
      <w:pPr>
        <w:spacing w:line="240" w:lineRule="auto"/>
        <w:jc w:val="both"/>
        <w:rPr>
          <w:rFonts w:ascii="Times New Roman" w:hAnsi="Times New Roman"/>
          <w:bCs/>
          <w:sz w:val="28"/>
          <w:szCs w:val="28"/>
          <w:lang w:val="uk-UA"/>
        </w:rPr>
      </w:pPr>
    </w:p>
    <w:sectPr w:rsidR="00151892" w:rsidSect="00C0731B">
      <w:pgSz w:w="11906" w:h="16838"/>
      <w:pgMar w:top="993"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185A2D"/>
    <w:multiLevelType w:val="hybridMultilevel"/>
    <w:tmpl w:val="2712676C"/>
    <w:lvl w:ilvl="0" w:tplc="08F896BC">
      <w:start w:val="1"/>
      <w:numFmt w:val="bullet"/>
      <w:lvlText w:val="-"/>
      <w:lvlJc w:val="left"/>
      <w:pPr>
        <w:ind w:left="1080" w:hanging="360"/>
      </w:pPr>
      <w:rPr>
        <w:rFonts w:ascii="Times New Roman" w:eastAsia="Calibri" w:hAnsi="Times New Roman" w:cs="Times New Roman" w:hint="default"/>
        <w:color w:val="333333"/>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6D494907"/>
    <w:multiLevelType w:val="multilevel"/>
    <w:tmpl w:val="B1D608D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E3D"/>
    <w:rsid w:val="000337A8"/>
    <w:rsid w:val="00123911"/>
    <w:rsid w:val="00135719"/>
    <w:rsid w:val="00151892"/>
    <w:rsid w:val="00152D0D"/>
    <w:rsid w:val="001903D5"/>
    <w:rsid w:val="001C0CD6"/>
    <w:rsid w:val="00226157"/>
    <w:rsid w:val="002858E2"/>
    <w:rsid w:val="002E6F3E"/>
    <w:rsid w:val="0030063B"/>
    <w:rsid w:val="00325F31"/>
    <w:rsid w:val="003703E4"/>
    <w:rsid w:val="00376F30"/>
    <w:rsid w:val="003B0E96"/>
    <w:rsid w:val="003B2CE0"/>
    <w:rsid w:val="004061CA"/>
    <w:rsid w:val="004271F0"/>
    <w:rsid w:val="00432278"/>
    <w:rsid w:val="00480A73"/>
    <w:rsid w:val="00487010"/>
    <w:rsid w:val="0049449E"/>
    <w:rsid w:val="00497888"/>
    <w:rsid w:val="004B6038"/>
    <w:rsid w:val="004B786A"/>
    <w:rsid w:val="00534293"/>
    <w:rsid w:val="00542DF9"/>
    <w:rsid w:val="0055268A"/>
    <w:rsid w:val="00556A6D"/>
    <w:rsid w:val="0057361F"/>
    <w:rsid w:val="005848B9"/>
    <w:rsid w:val="005A0B96"/>
    <w:rsid w:val="005B0958"/>
    <w:rsid w:val="005B68EE"/>
    <w:rsid w:val="00627E1A"/>
    <w:rsid w:val="006712DC"/>
    <w:rsid w:val="00680610"/>
    <w:rsid w:val="00696008"/>
    <w:rsid w:val="00700FDE"/>
    <w:rsid w:val="00710E84"/>
    <w:rsid w:val="00723C92"/>
    <w:rsid w:val="0075757D"/>
    <w:rsid w:val="00767D71"/>
    <w:rsid w:val="00773E3D"/>
    <w:rsid w:val="00784C14"/>
    <w:rsid w:val="00787936"/>
    <w:rsid w:val="007913BF"/>
    <w:rsid w:val="007A33F6"/>
    <w:rsid w:val="007A6418"/>
    <w:rsid w:val="007C4198"/>
    <w:rsid w:val="007F41BD"/>
    <w:rsid w:val="007F5B1E"/>
    <w:rsid w:val="00804EC3"/>
    <w:rsid w:val="00815CE5"/>
    <w:rsid w:val="00840BE7"/>
    <w:rsid w:val="0084348F"/>
    <w:rsid w:val="008750F5"/>
    <w:rsid w:val="00883E0A"/>
    <w:rsid w:val="008F7E02"/>
    <w:rsid w:val="00922F83"/>
    <w:rsid w:val="00955C0A"/>
    <w:rsid w:val="009706C9"/>
    <w:rsid w:val="00993577"/>
    <w:rsid w:val="009B021F"/>
    <w:rsid w:val="009C35B9"/>
    <w:rsid w:val="009D3EF8"/>
    <w:rsid w:val="00A35278"/>
    <w:rsid w:val="00A96844"/>
    <w:rsid w:val="00AA14D9"/>
    <w:rsid w:val="00B20F32"/>
    <w:rsid w:val="00B6064A"/>
    <w:rsid w:val="00B625CB"/>
    <w:rsid w:val="00B849E8"/>
    <w:rsid w:val="00BF067B"/>
    <w:rsid w:val="00C0731B"/>
    <w:rsid w:val="00C32EDC"/>
    <w:rsid w:val="00D04C79"/>
    <w:rsid w:val="00D15CB9"/>
    <w:rsid w:val="00D47469"/>
    <w:rsid w:val="00D803C2"/>
    <w:rsid w:val="00E53E81"/>
    <w:rsid w:val="00E90D56"/>
    <w:rsid w:val="00E97EBB"/>
    <w:rsid w:val="00F61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C80E2"/>
  <w15:chartTrackingRefBased/>
  <w15:docId w15:val="{3DAC5C61-6754-410F-B248-652730FEA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F3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25F31"/>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815CE5"/>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815CE5"/>
    <w:rPr>
      <w:rFonts w:ascii="Segoe UI" w:eastAsia="Calibri" w:hAnsi="Segoe UI" w:cs="Segoe UI"/>
      <w:sz w:val="18"/>
      <w:szCs w:val="18"/>
    </w:rPr>
  </w:style>
  <w:style w:type="table" w:styleId="a6">
    <w:name w:val="Table Grid"/>
    <w:basedOn w:val="a1"/>
    <w:uiPriority w:val="39"/>
    <w:rsid w:val="00D803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5A0B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91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5C4BC-9CD8-4C1A-89F8-4B563473C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Pages>
  <Words>2218</Words>
  <Characters>1265</Characters>
  <Application>Microsoft Office Word</Application>
  <DocSecurity>0</DocSecurity>
  <Lines>10</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Arakelyan Marietta</dc:creator>
  <cp:keywords/>
  <dc:description/>
  <cp:lastModifiedBy>Koroleva</cp:lastModifiedBy>
  <cp:revision>23</cp:revision>
  <cp:lastPrinted>2026-02-16T07:38:00Z</cp:lastPrinted>
  <dcterms:created xsi:type="dcterms:W3CDTF">2024-09-12T10:59:00Z</dcterms:created>
  <dcterms:modified xsi:type="dcterms:W3CDTF">2026-02-16T07:38:00Z</dcterms:modified>
</cp:coreProperties>
</file>